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2723D5">
        <w:rPr>
          <w:rFonts w:ascii="Times New Roman" w:hAnsi="Times New Roman"/>
        </w:rPr>
        <w:t>0</w:t>
      </w:r>
      <w:r w:rsidR="009E15EE">
        <w:rPr>
          <w:rFonts w:ascii="Times New Roman" w:hAnsi="Times New Roman"/>
        </w:rPr>
        <w:t>58</w:t>
      </w:r>
      <w:r>
        <w:rPr>
          <w:rFonts w:ascii="Times New Roman" w:hAnsi="Times New Roman"/>
        </w:rPr>
        <w:t>/201</w:t>
      </w:r>
      <w:r w:rsidR="002723D5">
        <w:rPr>
          <w:rFonts w:ascii="Times New Roman" w:hAnsi="Times New Roman"/>
        </w:rPr>
        <w:t>8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Default="004D6BF5" w:rsidP="004D6BF5">
      <w:pPr>
        <w:ind w:left="708"/>
        <w:rPr>
          <w:rFonts w:ascii="Times New Roman" w:hAnsi="Times New Roman"/>
        </w:rPr>
      </w:pPr>
    </w:p>
    <w:p w:rsidR="002723D5" w:rsidRPr="002723D5" w:rsidRDefault="009E15EE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Wyparka próżniowa – zestaw firmy </w:t>
      </w:r>
      <w:proofErr w:type="spellStart"/>
      <w:r>
        <w:rPr>
          <w:rFonts w:ascii="Times New Roman" w:hAnsi="Times New Roman"/>
          <w:b/>
          <w:sz w:val="24"/>
          <w:szCs w:val="24"/>
        </w:rPr>
        <w:t>Büchi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Labortechnik</w:t>
      </w:r>
      <w:proofErr w:type="spellEnd"/>
      <w:r w:rsidR="002723D5" w:rsidRPr="002723D5">
        <w:rPr>
          <w:rFonts w:ascii="Times New Roman" w:hAnsi="Times New Roman"/>
          <w:b/>
          <w:sz w:val="24"/>
          <w:szCs w:val="24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  <w:bookmarkStart w:id="0" w:name="_GoBack"/>
      <w:bookmarkEnd w:id="0"/>
    </w:p>
    <w:p w:rsidR="002723D5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Wyparka próżniowa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Rotavapor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R-300/V w wersji </w:t>
      </w:r>
      <w:proofErr w:type="spellStart"/>
      <w:r>
        <w:rPr>
          <w:rFonts w:ascii="Times New Roman" w:hAnsi="Times New Roman" w:cs="Times New Roman"/>
          <w:sz w:val="24"/>
          <w:szCs w:val="24"/>
        </w:rPr>
        <w:t>szkło+plastik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podnośnikiem automatycznym, 230V/50Hz</w:t>
      </w:r>
    </w:p>
    <w:p w:rsidR="009E15EE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Membranowa pompa próżniowa V-300</w:t>
      </w:r>
    </w:p>
    <w:p w:rsidR="009E15EE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Kontroler próżni V-300</w:t>
      </w:r>
    </w:p>
    <w:p w:rsidR="009E15EE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Recyrkulator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chłodzący F-305</w:t>
      </w:r>
    </w:p>
    <w:p w:rsidR="009E15EE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temperatury oparów 11060707</w:t>
      </w:r>
    </w:p>
    <w:p w:rsidR="009E15EE" w:rsidRDefault="009E15EE" w:rsidP="009E15EE">
      <w:pPr>
        <w:pStyle w:val="HTML-wstpniesformatowa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Pokrywa łaźni wodnej 11059500</w:t>
      </w:r>
    </w:p>
    <w:p w:rsidR="009E15EE" w:rsidRDefault="009E15EE" w:rsidP="009E15E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minimum 24 miesiące.</w:t>
      </w:r>
    </w:p>
    <w:p w:rsidR="009E15EE" w:rsidRDefault="009E15EE" w:rsidP="009E15E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Serwis gwarancyjny i pogwarancyjny.</w:t>
      </w:r>
    </w:p>
    <w:p w:rsidR="009E15EE" w:rsidRDefault="009E15EE" w:rsidP="009E15E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dostawy: Wydział Chemii UMK, ul. Gagarina 7, 87-100 Toruń</w:t>
      </w:r>
    </w:p>
    <w:p w:rsidR="009E15EE" w:rsidRPr="001F5A4E" w:rsidRDefault="009E15EE" w:rsidP="009E15EE">
      <w:pPr>
        <w:pStyle w:val="HTML-wstpniesformatowany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C6" w:rsidRDefault="008401C6" w:rsidP="005D06E9">
      <w:r>
        <w:separator/>
      </w:r>
    </w:p>
  </w:endnote>
  <w:endnote w:type="continuationSeparator" w:id="0">
    <w:p w:rsidR="008401C6" w:rsidRDefault="008401C6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C6" w:rsidRDefault="008401C6" w:rsidP="005D06E9">
      <w:r>
        <w:separator/>
      </w:r>
    </w:p>
  </w:footnote>
  <w:footnote w:type="continuationSeparator" w:id="0">
    <w:p w:rsidR="008401C6" w:rsidRDefault="008401C6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62089E" w:rsidP="005D06E9">
    <w:pPr>
      <w:pStyle w:val="Nagwek"/>
      <w:tabs>
        <w:tab w:val="clear" w:pos="4536"/>
        <w:tab w:val="clear" w:pos="9072"/>
        <w:tab w:val="left" w:pos="7889"/>
      </w:tabs>
    </w:pPr>
    <w:r w:rsidRPr="006208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F6"/>
    <w:multiLevelType w:val="hybridMultilevel"/>
    <w:tmpl w:val="E502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2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4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91B70"/>
    <w:rsid w:val="001F5A4E"/>
    <w:rsid w:val="002723D5"/>
    <w:rsid w:val="002C223E"/>
    <w:rsid w:val="00335638"/>
    <w:rsid w:val="0041441B"/>
    <w:rsid w:val="00432CD0"/>
    <w:rsid w:val="0047137C"/>
    <w:rsid w:val="004D6BF5"/>
    <w:rsid w:val="0050327C"/>
    <w:rsid w:val="00534A9B"/>
    <w:rsid w:val="005956D2"/>
    <w:rsid w:val="005B75B6"/>
    <w:rsid w:val="005D06E9"/>
    <w:rsid w:val="0062089E"/>
    <w:rsid w:val="006A4115"/>
    <w:rsid w:val="006B5637"/>
    <w:rsid w:val="006E2E8E"/>
    <w:rsid w:val="0076023E"/>
    <w:rsid w:val="00782A8C"/>
    <w:rsid w:val="007B11DC"/>
    <w:rsid w:val="007C3531"/>
    <w:rsid w:val="008401C6"/>
    <w:rsid w:val="00843860"/>
    <w:rsid w:val="0090415B"/>
    <w:rsid w:val="009165AC"/>
    <w:rsid w:val="009430D8"/>
    <w:rsid w:val="0094678E"/>
    <w:rsid w:val="00963E1C"/>
    <w:rsid w:val="009818EB"/>
    <w:rsid w:val="009E15EE"/>
    <w:rsid w:val="009E73C9"/>
    <w:rsid w:val="00A0124E"/>
    <w:rsid w:val="00A4201A"/>
    <w:rsid w:val="00A54300"/>
    <w:rsid w:val="00AE210A"/>
    <w:rsid w:val="00B86BCB"/>
    <w:rsid w:val="00CA3BE3"/>
    <w:rsid w:val="00CE5AFB"/>
    <w:rsid w:val="00CF3242"/>
    <w:rsid w:val="00D22983"/>
    <w:rsid w:val="00D803EE"/>
    <w:rsid w:val="00DA28E0"/>
    <w:rsid w:val="00E763D4"/>
    <w:rsid w:val="00E93D13"/>
    <w:rsid w:val="00EB05C6"/>
    <w:rsid w:val="00EF1B10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2018-01-30T10:27:00Z</dcterms:created>
  <dcterms:modified xsi:type="dcterms:W3CDTF">2018-01-30T10:38:00Z</dcterms:modified>
</cp:coreProperties>
</file>