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</w:t>
      </w:r>
      <w:r w:rsidR="002723D5">
        <w:rPr>
          <w:rFonts w:ascii="Times New Roman" w:hAnsi="Times New Roman"/>
        </w:rPr>
        <w:t>01</w:t>
      </w:r>
      <w:r w:rsidR="006A4115">
        <w:rPr>
          <w:rFonts w:ascii="Times New Roman" w:hAnsi="Times New Roman"/>
        </w:rPr>
        <w:t>7</w:t>
      </w:r>
      <w:r>
        <w:rPr>
          <w:rFonts w:ascii="Times New Roman" w:hAnsi="Times New Roman"/>
        </w:rPr>
        <w:t>/201</w:t>
      </w:r>
      <w:r w:rsidR="002723D5">
        <w:rPr>
          <w:rFonts w:ascii="Times New Roman" w:hAnsi="Times New Roman"/>
        </w:rPr>
        <w:t>8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Default="004D6BF5" w:rsidP="004D6BF5">
      <w:pPr>
        <w:ind w:left="708"/>
        <w:rPr>
          <w:rFonts w:ascii="Times New Roman" w:hAnsi="Times New Roman"/>
        </w:rPr>
      </w:pPr>
    </w:p>
    <w:p w:rsidR="002723D5" w:rsidRPr="002723D5" w:rsidRDefault="002723D5" w:rsidP="002723D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723D5">
        <w:rPr>
          <w:rFonts w:ascii="Times New Roman" w:hAnsi="Times New Roman"/>
          <w:b/>
          <w:sz w:val="24"/>
          <w:szCs w:val="24"/>
        </w:rPr>
        <w:t xml:space="preserve">Elementy </w:t>
      </w:r>
      <w:proofErr w:type="spellStart"/>
      <w:r w:rsidRPr="002723D5">
        <w:rPr>
          <w:rFonts w:ascii="Times New Roman" w:hAnsi="Times New Roman"/>
          <w:b/>
          <w:sz w:val="24"/>
          <w:szCs w:val="24"/>
        </w:rPr>
        <w:t>optomechaniczne</w:t>
      </w:r>
      <w:proofErr w:type="spellEnd"/>
      <w:r w:rsidRPr="002723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3D5">
        <w:rPr>
          <w:rFonts w:ascii="Times New Roman" w:hAnsi="Times New Roman"/>
          <w:b/>
          <w:sz w:val="24"/>
          <w:szCs w:val="24"/>
        </w:rPr>
        <w:t>Thorlabs</w:t>
      </w:r>
      <w:proofErr w:type="spellEnd"/>
      <w:r w:rsidRPr="002723D5">
        <w:rPr>
          <w:rFonts w:ascii="Times New Roman" w:hAnsi="Times New Roman"/>
          <w:b/>
          <w:sz w:val="24"/>
          <w:szCs w:val="24"/>
        </w:rPr>
        <w:t>:</w:t>
      </w:r>
    </w:p>
    <w:p w:rsidR="001F5A4E" w:rsidRDefault="001F5A4E" w:rsidP="001F5A4E">
      <w:pPr>
        <w:spacing w:line="360" w:lineRule="auto"/>
        <w:ind w:left="708"/>
        <w:rPr>
          <w:rFonts w:ascii="Times New Roman" w:hAnsi="Times New Roman"/>
          <w:lang w:eastAsia="pl-PL"/>
        </w:rPr>
      </w:pPr>
      <w:bookmarkStart w:id="0" w:name="_GoBack"/>
      <w:bookmarkEnd w:id="0"/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 xml:space="preserve">1. </w:t>
      </w:r>
      <w:r w:rsidR="002723D5">
        <w:rPr>
          <w:rFonts w:ascii="Times New Roman" w:hAnsi="Times New Roman" w:cs="Times New Roman"/>
          <w:sz w:val="24"/>
          <w:szCs w:val="24"/>
        </w:rPr>
        <w:t>Sł</w:t>
      </w:r>
      <w:r w:rsidR="002723D5" w:rsidRPr="002723D5">
        <w:rPr>
          <w:rFonts w:ascii="Times New Roman" w:hAnsi="Times New Roman" w:cs="Times New Roman"/>
          <w:sz w:val="24"/>
          <w:szCs w:val="24"/>
        </w:rPr>
        <w:t>upek mocuj</w:t>
      </w:r>
      <w:r w:rsidR="002723D5">
        <w:rPr>
          <w:rFonts w:ascii="Times New Roman" w:hAnsi="Times New Roman" w:cs="Times New Roman"/>
          <w:sz w:val="24"/>
          <w:szCs w:val="24"/>
        </w:rPr>
        <w:t>ą</w:t>
      </w:r>
      <w:r w:rsidR="002723D5" w:rsidRPr="002723D5">
        <w:rPr>
          <w:rFonts w:ascii="Times New Roman" w:hAnsi="Times New Roman" w:cs="Times New Roman"/>
          <w:sz w:val="24"/>
          <w:szCs w:val="24"/>
        </w:rPr>
        <w:t xml:space="preserve">cy P350/M- Ø1.5" </w:t>
      </w:r>
      <w:proofErr w:type="spellStart"/>
      <w:r w:rsidR="002723D5" w:rsidRPr="002723D5">
        <w:rPr>
          <w:rFonts w:ascii="Times New Roman" w:hAnsi="Times New Roman" w:cs="Times New Roman"/>
          <w:sz w:val="24"/>
          <w:szCs w:val="24"/>
        </w:rPr>
        <w:t>Mounting</w:t>
      </w:r>
      <w:proofErr w:type="spellEnd"/>
      <w:r w:rsidR="002723D5" w:rsidRPr="002723D5">
        <w:rPr>
          <w:rFonts w:ascii="Times New Roman" w:hAnsi="Times New Roman" w:cs="Times New Roman"/>
          <w:sz w:val="24"/>
          <w:szCs w:val="24"/>
        </w:rPr>
        <w:t xml:space="preserve"> Post, M6 </w:t>
      </w:r>
      <w:proofErr w:type="spellStart"/>
      <w:r w:rsidR="002723D5" w:rsidRPr="002723D5">
        <w:rPr>
          <w:rFonts w:ascii="Times New Roman" w:hAnsi="Times New Roman" w:cs="Times New Roman"/>
          <w:sz w:val="24"/>
          <w:szCs w:val="24"/>
        </w:rPr>
        <w:t>Taps</w:t>
      </w:r>
      <w:proofErr w:type="spellEnd"/>
      <w:r w:rsidR="002723D5" w:rsidRPr="002723D5">
        <w:rPr>
          <w:rFonts w:ascii="Times New Roman" w:hAnsi="Times New Roman" w:cs="Times New Roman"/>
          <w:sz w:val="24"/>
          <w:szCs w:val="24"/>
        </w:rPr>
        <w:t>, L = 350 mm</w:t>
      </w:r>
    </w:p>
    <w:p w:rsidR="002723D5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 xml:space="preserve">2. </w:t>
      </w:r>
      <w:r w:rsidR="002723D5">
        <w:rPr>
          <w:rFonts w:ascii="Times New Roman" w:hAnsi="Times New Roman" w:cs="Times New Roman"/>
          <w:sz w:val="24"/>
          <w:szCs w:val="24"/>
        </w:rPr>
        <w:t>Element mocują</w:t>
      </w:r>
      <w:r w:rsidR="002723D5" w:rsidRPr="002723D5">
        <w:rPr>
          <w:rFonts w:ascii="Times New Roman" w:hAnsi="Times New Roman" w:cs="Times New Roman"/>
          <w:sz w:val="24"/>
          <w:szCs w:val="24"/>
        </w:rPr>
        <w:t>cy k</w:t>
      </w:r>
      <w:r w:rsidR="002723D5">
        <w:rPr>
          <w:rFonts w:ascii="Times New Roman" w:hAnsi="Times New Roman" w:cs="Times New Roman"/>
          <w:sz w:val="24"/>
          <w:szCs w:val="24"/>
        </w:rPr>
        <w:t>ą</w:t>
      </w:r>
      <w:r w:rsidR="002723D5" w:rsidRPr="002723D5">
        <w:rPr>
          <w:rFonts w:ascii="Times New Roman" w:hAnsi="Times New Roman" w:cs="Times New Roman"/>
          <w:sz w:val="24"/>
          <w:szCs w:val="24"/>
        </w:rPr>
        <w:t xml:space="preserve">towy, MA45-50/M 45° </w:t>
      </w:r>
      <w:proofErr w:type="spellStart"/>
      <w:r w:rsidR="002723D5" w:rsidRPr="002723D5">
        <w:rPr>
          <w:rFonts w:ascii="Times New Roman" w:hAnsi="Times New Roman" w:cs="Times New Roman"/>
          <w:sz w:val="24"/>
          <w:szCs w:val="24"/>
        </w:rPr>
        <w:t>Mounting</w:t>
      </w:r>
      <w:proofErr w:type="spellEnd"/>
      <w:r w:rsidR="002723D5" w:rsidRPr="002723D5">
        <w:rPr>
          <w:rFonts w:ascii="Times New Roman" w:hAnsi="Times New Roman" w:cs="Times New Roman"/>
          <w:sz w:val="24"/>
          <w:szCs w:val="24"/>
        </w:rPr>
        <w:t xml:space="preserve"> Adapter, </w:t>
      </w:r>
      <w:proofErr w:type="spellStart"/>
      <w:r w:rsidR="002723D5" w:rsidRPr="002723D5">
        <w:rPr>
          <w:rFonts w:ascii="Times New Roman" w:hAnsi="Times New Roman" w:cs="Times New Roman"/>
          <w:sz w:val="24"/>
          <w:szCs w:val="24"/>
        </w:rPr>
        <w:t>Compatible</w:t>
      </w:r>
      <w:proofErr w:type="spellEnd"/>
      <w:r w:rsidR="002723D5" w:rsidRPr="0027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3D5" w:rsidRPr="002723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723D5" w:rsidRPr="002723D5">
        <w:rPr>
          <w:rFonts w:ascii="Times New Roman" w:hAnsi="Times New Roman" w:cs="Times New Roman"/>
          <w:sz w:val="24"/>
          <w:szCs w:val="24"/>
        </w:rPr>
        <w:t xml:space="preserve"> KM100 and KM200,</w:t>
      </w:r>
    </w:p>
    <w:p w:rsidR="001F5A4E" w:rsidRPr="001F5A4E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23D5">
        <w:rPr>
          <w:rFonts w:ascii="Times New Roman" w:hAnsi="Times New Roman" w:cs="Times New Roman"/>
          <w:sz w:val="24"/>
          <w:szCs w:val="24"/>
        </w:rPr>
        <w:t xml:space="preserve">M4 and M6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Taps</w:t>
      </w:r>
      <w:proofErr w:type="spellEnd"/>
    </w:p>
    <w:p w:rsid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 xml:space="preserve">3. </w:t>
      </w:r>
      <w:r w:rsidR="002723D5">
        <w:rPr>
          <w:rFonts w:ascii="Times New Roman" w:hAnsi="Times New Roman" w:cs="Times New Roman"/>
          <w:sz w:val="24"/>
          <w:szCs w:val="24"/>
        </w:rPr>
        <w:t>P</w:t>
      </w:r>
      <w:r w:rsidR="002723D5" w:rsidRPr="002723D5">
        <w:rPr>
          <w:rFonts w:ascii="Times New Roman" w:hAnsi="Times New Roman" w:cs="Times New Roman"/>
          <w:sz w:val="24"/>
          <w:szCs w:val="24"/>
        </w:rPr>
        <w:t>odstawka PB4/</w:t>
      </w:r>
      <w:proofErr w:type="spellStart"/>
      <w:r w:rsidR="002723D5" w:rsidRPr="002723D5">
        <w:rPr>
          <w:rFonts w:ascii="Times New Roman" w:hAnsi="Times New Roman" w:cs="Times New Roman"/>
          <w:sz w:val="24"/>
          <w:szCs w:val="24"/>
        </w:rPr>
        <w:t>M-Studded</w:t>
      </w:r>
      <w:proofErr w:type="spellEnd"/>
      <w:r w:rsidR="002723D5" w:rsidRPr="0027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3D5" w:rsidRPr="002723D5">
        <w:rPr>
          <w:rFonts w:ascii="Times New Roman" w:hAnsi="Times New Roman" w:cs="Times New Roman"/>
          <w:sz w:val="24"/>
          <w:szCs w:val="24"/>
        </w:rPr>
        <w:t>Pedestal</w:t>
      </w:r>
      <w:proofErr w:type="spellEnd"/>
      <w:r w:rsidR="002723D5" w:rsidRPr="0027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3D5" w:rsidRPr="002723D5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2723D5" w:rsidRPr="002723D5">
        <w:rPr>
          <w:rFonts w:ascii="Times New Roman" w:hAnsi="Times New Roman" w:cs="Times New Roman"/>
          <w:sz w:val="24"/>
          <w:szCs w:val="24"/>
        </w:rPr>
        <w:t xml:space="preserve"> Adapter, M6 x 1.0 </w:t>
      </w:r>
      <w:proofErr w:type="spellStart"/>
      <w:r w:rsidR="002723D5" w:rsidRPr="002723D5">
        <w:rPr>
          <w:rFonts w:ascii="Times New Roman" w:hAnsi="Times New Roman" w:cs="Times New Roman"/>
          <w:sz w:val="24"/>
          <w:szCs w:val="24"/>
        </w:rPr>
        <w:t>Thread</w:t>
      </w:r>
      <w:proofErr w:type="spellEnd"/>
    </w:p>
    <w:p w:rsidR="002723D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</w:t>
      </w:r>
      <w:r w:rsidRPr="002723D5">
        <w:rPr>
          <w:rFonts w:ascii="Times New Roman" w:hAnsi="Times New Roman" w:cs="Times New Roman"/>
          <w:sz w:val="24"/>
          <w:szCs w:val="24"/>
        </w:rPr>
        <w:t xml:space="preserve">ocowanie C1498/M, Ø1.5" Slip-On Post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Clamps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Metric</w:t>
      </w:r>
      <w:proofErr w:type="spellEnd"/>
    </w:p>
    <w:p w:rsidR="002723D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Pr="002723D5">
        <w:rPr>
          <w:rFonts w:ascii="Times New Roman" w:hAnsi="Times New Roman" w:cs="Times New Roman"/>
          <w:sz w:val="24"/>
          <w:szCs w:val="24"/>
        </w:rPr>
        <w:t>idelec mocuj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723D5">
        <w:rPr>
          <w:rFonts w:ascii="Times New Roman" w:hAnsi="Times New Roman" w:cs="Times New Roman"/>
          <w:sz w:val="24"/>
          <w:szCs w:val="24"/>
        </w:rPr>
        <w:t xml:space="preserve">cy PF175,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Clamping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for Ø1.5"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Pedestal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Pedestal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Adapter, Universal</w:t>
      </w:r>
    </w:p>
    <w:p w:rsidR="002723D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</w:t>
      </w:r>
      <w:r w:rsidRPr="002723D5">
        <w:rPr>
          <w:rFonts w:ascii="Times New Roman" w:hAnsi="Times New Roman" w:cs="Times New Roman"/>
          <w:sz w:val="24"/>
          <w:szCs w:val="24"/>
        </w:rPr>
        <w:t xml:space="preserve">ustra PF10-03-P01-10- Ø1"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Mirror, 10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Pack</w:t>
      </w:r>
      <w:proofErr w:type="spellEnd"/>
    </w:p>
    <w:p w:rsidR="002723D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</w:t>
      </w:r>
      <w:r w:rsidRPr="002723D5">
        <w:rPr>
          <w:rFonts w:ascii="Times New Roman" w:hAnsi="Times New Roman" w:cs="Times New Roman"/>
          <w:sz w:val="24"/>
          <w:szCs w:val="24"/>
        </w:rPr>
        <w:t xml:space="preserve">ocowanie lusterka PF10-03-P01-10, Ø1"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 Mirror, 10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Pack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opakowania)</w:t>
      </w:r>
    </w:p>
    <w:p w:rsidR="002723D5" w:rsidRPr="001F5A4E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6BF5" w:rsidRPr="004D6BF5" w:rsidRDefault="001F5A4E" w:rsidP="001F5A4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D0" w:rsidRDefault="00432CD0" w:rsidP="005D06E9">
      <w:r>
        <w:separator/>
      </w:r>
    </w:p>
  </w:endnote>
  <w:endnote w:type="continuationSeparator" w:id="0">
    <w:p w:rsidR="00432CD0" w:rsidRDefault="00432CD0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D0" w:rsidRDefault="00432CD0" w:rsidP="005D06E9">
      <w:r>
        <w:separator/>
      </w:r>
    </w:p>
  </w:footnote>
  <w:footnote w:type="continuationSeparator" w:id="0">
    <w:p w:rsidR="00432CD0" w:rsidRDefault="00432CD0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A0124E" w:rsidP="005D06E9">
    <w:pPr>
      <w:pStyle w:val="Nagwek"/>
      <w:tabs>
        <w:tab w:val="clear" w:pos="4536"/>
        <w:tab w:val="clear" w:pos="9072"/>
        <w:tab w:val="left" w:pos="7889"/>
      </w:tabs>
    </w:pPr>
    <w:r w:rsidRPr="00A0124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21DA"/>
    <w:rsid w:val="0010354A"/>
    <w:rsid w:val="001505F8"/>
    <w:rsid w:val="00191B70"/>
    <w:rsid w:val="001F5A4E"/>
    <w:rsid w:val="002723D5"/>
    <w:rsid w:val="002C223E"/>
    <w:rsid w:val="00335638"/>
    <w:rsid w:val="0041441B"/>
    <w:rsid w:val="00432CD0"/>
    <w:rsid w:val="0047137C"/>
    <w:rsid w:val="004D6BF5"/>
    <w:rsid w:val="0050327C"/>
    <w:rsid w:val="00534A9B"/>
    <w:rsid w:val="005956D2"/>
    <w:rsid w:val="005B75B6"/>
    <w:rsid w:val="005D06E9"/>
    <w:rsid w:val="006A4115"/>
    <w:rsid w:val="006B5637"/>
    <w:rsid w:val="006E2E8E"/>
    <w:rsid w:val="0076023E"/>
    <w:rsid w:val="00782A8C"/>
    <w:rsid w:val="007B11DC"/>
    <w:rsid w:val="007C3531"/>
    <w:rsid w:val="00843860"/>
    <w:rsid w:val="009165AC"/>
    <w:rsid w:val="009430D8"/>
    <w:rsid w:val="0094678E"/>
    <w:rsid w:val="00963E1C"/>
    <w:rsid w:val="009818EB"/>
    <w:rsid w:val="009E73C9"/>
    <w:rsid w:val="00A0124E"/>
    <w:rsid w:val="00A4201A"/>
    <w:rsid w:val="00A54300"/>
    <w:rsid w:val="00AE210A"/>
    <w:rsid w:val="00B86BCB"/>
    <w:rsid w:val="00CA3BE3"/>
    <w:rsid w:val="00CE5AFB"/>
    <w:rsid w:val="00CF3242"/>
    <w:rsid w:val="00D22983"/>
    <w:rsid w:val="00D803EE"/>
    <w:rsid w:val="00DA28E0"/>
    <w:rsid w:val="00E763D4"/>
    <w:rsid w:val="00E93D13"/>
    <w:rsid w:val="00EF1B10"/>
    <w:rsid w:val="00F01F8D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3</cp:revision>
  <dcterms:created xsi:type="dcterms:W3CDTF">2018-01-16T09:07:00Z</dcterms:created>
  <dcterms:modified xsi:type="dcterms:W3CDTF">2018-01-16T09:16:00Z</dcterms:modified>
</cp:coreProperties>
</file>