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/57</w:t>
      </w:r>
      <w:r w:rsidR="00A54300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 w:rsidRPr="004D6BF5">
        <w:rPr>
          <w:rFonts w:ascii="Times New Roman" w:hAnsi="Times New Roman" w:cs="Times New Roman"/>
          <w:sz w:val="24"/>
          <w:szCs w:val="24"/>
          <w:u w:val="none"/>
        </w:rPr>
        <w:t>Zestaw aparat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ów</w:t>
      </w:r>
      <w:r w:rsidRPr="004D6BF5">
        <w:rPr>
          <w:rFonts w:ascii="Times New Roman" w:hAnsi="Times New Roman" w:cs="Times New Roman"/>
          <w:sz w:val="24"/>
          <w:szCs w:val="24"/>
          <w:u w:val="none"/>
        </w:rPr>
        <w:t xml:space="preserve"> laboratoryjn</w:t>
      </w:r>
      <w:r w:rsidR="00A54300">
        <w:rPr>
          <w:rFonts w:ascii="Times New Roman" w:hAnsi="Times New Roman" w:cs="Times New Roman"/>
          <w:sz w:val="24"/>
          <w:szCs w:val="24"/>
          <w:u w:val="none"/>
        </w:rPr>
        <w:t>ych do chłodzenia, ważenia oraz wizualizacji w świetle UV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1. Termostat zanurzeniowy TC100E-F HUBER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2. Waga OHAUS EX125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3. Waga OHAUS AX523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4. Jonizator do wagi OHAUS ION-100A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5. Ręczna lampa UV 254/366nm, 2x15W, filtr 300x70 mm ROTH nr ROTH-H469.1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6. Statyw do lampy UV ROTH nr ROTH-H470.1</w:t>
      </w:r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>7. Wytwornica lodu EC46 SCOTSMAN</w:t>
      </w: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    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Gwarancja: minimum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6BF5" w:rsidRPr="004D6BF5">
        <w:rPr>
          <w:rFonts w:ascii="Times New Roman" w:hAnsi="Times New Roman"/>
          <w:sz w:val="24"/>
          <w:szCs w:val="24"/>
          <w:lang w:eastAsia="pl-PL"/>
        </w:rPr>
        <w:t xml:space="preserve"> lata.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83" w:rsidRDefault="00D22983" w:rsidP="005D06E9">
      <w:r>
        <w:separator/>
      </w:r>
    </w:p>
  </w:endnote>
  <w:endnote w:type="continuationSeparator" w:id="0">
    <w:p w:rsidR="00D22983" w:rsidRDefault="00D22983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83" w:rsidRDefault="00D22983" w:rsidP="005D06E9">
      <w:r>
        <w:separator/>
      </w:r>
    </w:p>
  </w:footnote>
  <w:footnote w:type="continuationSeparator" w:id="0">
    <w:p w:rsidR="00D22983" w:rsidRDefault="00D22983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534A9B" w:rsidP="005D06E9">
    <w:pPr>
      <w:pStyle w:val="Nagwek"/>
      <w:tabs>
        <w:tab w:val="clear" w:pos="4536"/>
        <w:tab w:val="clear" w:pos="9072"/>
        <w:tab w:val="left" w:pos="7889"/>
      </w:tabs>
    </w:pPr>
    <w:r w:rsidRPr="00534A9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F5A4E"/>
    <w:rsid w:val="002C223E"/>
    <w:rsid w:val="00335638"/>
    <w:rsid w:val="0041441B"/>
    <w:rsid w:val="0047137C"/>
    <w:rsid w:val="004D6BF5"/>
    <w:rsid w:val="0050327C"/>
    <w:rsid w:val="00534A9B"/>
    <w:rsid w:val="005956D2"/>
    <w:rsid w:val="005B75B6"/>
    <w:rsid w:val="005D06E9"/>
    <w:rsid w:val="006B5637"/>
    <w:rsid w:val="0076023E"/>
    <w:rsid w:val="00782A8C"/>
    <w:rsid w:val="007B11DC"/>
    <w:rsid w:val="007C3531"/>
    <w:rsid w:val="00843860"/>
    <w:rsid w:val="009165AC"/>
    <w:rsid w:val="0094678E"/>
    <w:rsid w:val="00963E1C"/>
    <w:rsid w:val="009818EB"/>
    <w:rsid w:val="009E73C9"/>
    <w:rsid w:val="00A4201A"/>
    <w:rsid w:val="00A54300"/>
    <w:rsid w:val="00B86BCB"/>
    <w:rsid w:val="00CA3BE3"/>
    <w:rsid w:val="00CE5AFB"/>
    <w:rsid w:val="00D22983"/>
    <w:rsid w:val="00DA28E0"/>
    <w:rsid w:val="00E763D4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4</cp:revision>
  <dcterms:created xsi:type="dcterms:W3CDTF">2017-10-18T08:51:00Z</dcterms:created>
  <dcterms:modified xsi:type="dcterms:W3CDTF">2017-10-18T09:00:00Z</dcterms:modified>
</cp:coreProperties>
</file>