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0B1D42" w:rsidRDefault="000B1D42" w:rsidP="000B1D42">
      <w:pPr>
        <w:tabs>
          <w:tab w:val="left" w:pos="426"/>
        </w:tabs>
        <w:spacing w:after="60" w:line="240" w:lineRule="auto"/>
        <w:ind w:left="426"/>
        <w:jc w:val="center"/>
        <w:rPr>
          <w:rFonts w:ascii="Times New Roman" w:hAnsi="Times New Roman"/>
          <w:b/>
        </w:rPr>
      </w:pPr>
      <w:r w:rsidRPr="000B1D42">
        <w:rPr>
          <w:rFonts w:ascii="Times New Roman" w:hAnsi="Times New Roman"/>
          <w:b/>
        </w:rPr>
        <w:t xml:space="preserve">Zbudowanie klatki Faradaya w wyznaczonym pomieszczeniu </w:t>
      </w:r>
    </w:p>
    <w:p w:rsidR="000B1D42" w:rsidRDefault="000B1D42" w:rsidP="000B1D42">
      <w:pPr>
        <w:tabs>
          <w:tab w:val="left" w:pos="426"/>
        </w:tabs>
        <w:spacing w:after="60" w:line="240" w:lineRule="auto"/>
        <w:ind w:left="426"/>
        <w:jc w:val="center"/>
        <w:rPr>
          <w:rFonts w:ascii="Times New Roman" w:hAnsi="Times New Roman"/>
          <w:b/>
          <w:bCs/>
        </w:rPr>
      </w:pPr>
      <w:r w:rsidRPr="000B1D42">
        <w:rPr>
          <w:rFonts w:ascii="Times New Roman" w:hAnsi="Times New Roman"/>
          <w:b/>
        </w:rPr>
        <w:t>I</w:t>
      </w:r>
      <w:r w:rsidRPr="000B1D42">
        <w:rPr>
          <w:rFonts w:ascii="Times New Roman" w:hAnsi="Times New Roman"/>
          <w:b/>
          <w:bCs/>
        </w:rPr>
        <w:t>nterdyscyplinarnego Centrum Nowoczesnych Technologii</w:t>
      </w:r>
    </w:p>
    <w:p w:rsidR="000B1D42" w:rsidRPr="000B1D42" w:rsidRDefault="000B1D42" w:rsidP="000B1D42">
      <w:pPr>
        <w:tabs>
          <w:tab w:val="left" w:pos="426"/>
        </w:tabs>
        <w:spacing w:after="60" w:line="240" w:lineRule="auto"/>
        <w:ind w:left="426"/>
        <w:jc w:val="center"/>
        <w:rPr>
          <w:rFonts w:ascii="Times New Roman" w:hAnsi="Times New Roman"/>
          <w:b/>
        </w:rPr>
      </w:pPr>
      <w:r w:rsidRPr="000B1D42">
        <w:rPr>
          <w:rFonts w:ascii="Times New Roman" w:hAnsi="Times New Roman"/>
          <w:b/>
          <w:bCs/>
        </w:rPr>
        <w:t xml:space="preserve"> </w:t>
      </w:r>
      <w:r w:rsidRPr="000B1D42">
        <w:rPr>
          <w:rFonts w:ascii="Times New Roman" w:hAnsi="Times New Roman"/>
          <w:b/>
        </w:rPr>
        <w:t>Uniwersytetu Mikołaja Kopernika w Toruniu</w:t>
      </w:r>
    </w:p>
    <w:p w:rsidR="000B1D42" w:rsidRPr="000B1D42" w:rsidRDefault="000B1D42" w:rsidP="00394F85">
      <w:pPr>
        <w:spacing w:after="0" w:line="240" w:lineRule="auto"/>
        <w:rPr>
          <w:rFonts w:ascii="Times New Roman" w:hAnsi="Times New Roman"/>
          <w:b/>
        </w:rPr>
      </w:pP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Wymagania ogólne: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-  wymiary wewnętrzne min. 2,5 x 3,0 x 2,2 m (szer. x dł. x wys.); 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-  dopuszczalne jest nieznaczne dopasowanie wymiarów z uwzględnieniem wymiarów pomieszczenia i lokalizacji z załączonego rysunku, pomieszczenie ma ok. 4.9 x 3.4 x 3.0 m 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-  modyfikacja wymiarów wymaga potwierdzenia przez zamawiającego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-  wentylacja grawitacyjna poprzez pomieszczenie, w którym ustawiona jest klatka, panele wentylacyjne;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-  oświetlenie światłem rozproszonym, sufitowym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-  przepusty 230V/16 A x 2 szt.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-  przepust na światłowody (wiele światłowodów)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-  przepust USB 2.0 1 szt.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-  przepust Ethernet </w:t>
      </w:r>
      <w:proofErr w:type="spellStart"/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cat</w:t>
      </w:r>
      <w:proofErr w:type="spellEnd"/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. 6 2 szt.</w:t>
      </w:r>
    </w:p>
    <w:p w:rsidR="000B1D42" w:rsidRPr="00321D81" w:rsidRDefault="000B1D42" w:rsidP="000B1D42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-  możliwość rozbudowania klatki </w:t>
      </w:r>
    </w:p>
    <w:p w:rsidR="000B1D42" w:rsidRPr="00321D81" w:rsidRDefault="000B1D42" w:rsidP="000B1D42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-  możliwość poprawienia charakterystyki ekranowania klatki w zakresie niskich częstotliwości (7 - 1000 Hz) przez dobudowanie dodatkowych paneli ekranujących 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Wymagania ekranowania elektromagnetycznego (klatka Faradaya):</w:t>
      </w:r>
    </w:p>
    <w:p w:rsidR="000B1D42" w:rsidRPr="000B1D42" w:rsidRDefault="006C320B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</w:t>
      </w:r>
      <w:r w:rsidR="000B1D42"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pole elektryczne i fala płaska w zakresie 10 </w:t>
      </w:r>
      <w:proofErr w:type="spellStart"/>
      <w:r w:rsidR="000B1D42" w:rsidRPr="000B1D42">
        <w:rPr>
          <w:rFonts w:ascii="Times New Roman" w:eastAsia="Times New Roman" w:hAnsi="Times New Roman"/>
          <w:sz w:val="24"/>
          <w:szCs w:val="24"/>
          <w:lang w:eastAsia="pl-PL"/>
        </w:rPr>
        <w:t>kHz</w:t>
      </w:r>
      <w:proofErr w:type="spellEnd"/>
      <w:r w:rsidR="000B1D42"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 – 1 </w:t>
      </w:r>
      <w:proofErr w:type="spellStart"/>
      <w:r w:rsidR="000B1D42" w:rsidRPr="000B1D42">
        <w:rPr>
          <w:rFonts w:ascii="Times New Roman" w:eastAsia="Times New Roman" w:hAnsi="Times New Roman"/>
          <w:sz w:val="24"/>
          <w:szCs w:val="24"/>
          <w:lang w:eastAsia="pl-PL"/>
        </w:rPr>
        <w:t>GHz</w:t>
      </w:r>
      <w:proofErr w:type="spellEnd"/>
      <w:r w:rsidR="000B1D42"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  min. 100 </w:t>
      </w:r>
      <w:proofErr w:type="spellStart"/>
      <w:r w:rsidR="000B1D42" w:rsidRPr="000B1D42">
        <w:rPr>
          <w:rFonts w:ascii="Times New Roman" w:eastAsia="Times New Roman" w:hAnsi="Times New Roman"/>
          <w:sz w:val="24"/>
          <w:szCs w:val="24"/>
          <w:lang w:eastAsia="pl-PL"/>
        </w:rPr>
        <w:t>dB</w:t>
      </w:r>
      <w:proofErr w:type="spellEnd"/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- pole elektryczne i fala płaska w zakresie 1 </w:t>
      </w:r>
      <w:proofErr w:type="spellStart"/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kHz</w:t>
      </w:r>
      <w:proofErr w:type="spellEnd"/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 – 10 </w:t>
      </w:r>
      <w:proofErr w:type="spellStart"/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kHz</w:t>
      </w:r>
      <w:proofErr w:type="spellEnd"/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 min. od 70 </w:t>
      </w:r>
      <w:proofErr w:type="spellStart"/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dB</w:t>
      </w:r>
      <w:proofErr w:type="spellEnd"/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 do 100 </w:t>
      </w:r>
      <w:proofErr w:type="spellStart"/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dB</w:t>
      </w:r>
      <w:proofErr w:type="spellEnd"/>
    </w:p>
    <w:p w:rsidR="000B1D42" w:rsidRPr="00E46480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akustyczne (wytłumienie kabiny) - </w:t>
      </w:r>
      <w:r w:rsidRPr="00E46480">
        <w:rPr>
          <w:rFonts w:ascii="Times New Roman" w:eastAsia="Times New Roman" w:hAnsi="Times New Roman"/>
          <w:sz w:val="24"/>
          <w:szCs w:val="24"/>
          <w:lang w:eastAsia="pl-PL"/>
        </w:rPr>
        <w:t>opcjonalnie: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-  izolacja akustyczna od dźwięków  powietrznych i uderzeniowych w paśmie 250-8000 Hz  min. 30 </w:t>
      </w:r>
      <w:proofErr w:type="spellStart"/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dB</w:t>
      </w:r>
      <w:proofErr w:type="spellEnd"/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46480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 xml:space="preserve">Wykończenie 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-  ściany - kremowy mat, płyta meblowa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-  sufit - czarny mat, płyta meblowa</w:t>
      </w:r>
    </w:p>
    <w:p w:rsidR="000B1D42" w:rsidRPr="000B1D42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D42">
        <w:rPr>
          <w:rFonts w:ascii="Times New Roman" w:eastAsia="Times New Roman" w:hAnsi="Times New Roman"/>
          <w:sz w:val="24"/>
          <w:szCs w:val="24"/>
          <w:lang w:eastAsia="pl-PL"/>
        </w:rPr>
        <w:t>-  podłoga, pokryta wykładziną podłogową w kolorze drewna</w:t>
      </w:r>
    </w:p>
    <w:p w:rsidR="000B1D42" w:rsidRPr="000B1567" w:rsidRDefault="000B1D42" w:rsidP="000B1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567">
        <w:rPr>
          <w:rFonts w:eastAsia="Times New Roman"/>
          <w:sz w:val="24"/>
          <w:szCs w:val="24"/>
          <w:lang w:eastAsia="pl-PL"/>
        </w:rPr>
        <w:t> 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731DD8" w:rsidRDefault="004C22BD" w:rsidP="006C320B">
      <w:pPr>
        <w:spacing w:line="240" w:lineRule="auto"/>
        <w:jc w:val="both"/>
        <w:rPr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dr Tomasz Jędrzejewski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Z-ca KANCLERZA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42" w:rsidRDefault="000B1D42" w:rsidP="00A7048E">
      <w:pPr>
        <w:spacing w:after="0" w:line="240" w:lineRule="auto"/>
      </w:pPr>
      <w:r>
        <w:separator/>
      </w:r>
    </w:p>
  </w:endnote>
  <w:endnote w:type="continuationSeparator" w:id="0">
    <w:p w:rsidR="000B1D42" w:rsidRDefault="000B1D42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42" w:rsidRDefault="000B1D42" w:rsidP="00A7048E">
      <w:pPr>
        <w:spacing w:after="0" w:line="240" w:lineRule="auto"/>
      </w:pPr>
      <w:r>
        <w:separator/>
      </w:r>
    </w:p>
  </w:footnote>
  <w:footnote w:type="continuationSeparator" w:id="0">
    <w:p w:rsidR="000B1D42" w:rsidRDefault="000B1D42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42" w:rsidRDefault="000B1D42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1D42" w:rsidRDefault="000B1D42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0B1D42" w:rsidRDefault="000B1D42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0B1D42" w:rsidRPr="000C7988" w:rsidRDefault="000B1D42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/498/2017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0B1D42" w:rsidRPr="0036590B" w:rsidRDefault="000B1D42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Załącznik nr 1 do zapytania ofertowego</w:t>
    </w:r>
  </w:p>
  <w:p w:rsidR="000B1D42" w:rsidRPr="0036590B" w:rsidRDefault="000B1D42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76BEB"/>
    <w:multiLevelType w:val="hybridMultilevel"/>
    <w:tmpl w:val="CC86E44C"/>
    <w:lvl w:ilvl="0" w:tplc="0A804B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6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9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3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5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4"/>
  </w:num>
  <w:num w:numId="5">
    <w:abstractNumId w:val="22"/>
  </w:num>
  <w:num w:numId="6">
    <w:abstractNumId w:val="4"/>
  </w:num>
  <w:num w:numId="7">
    <w:abstractNumId w:val="25"/>
  </w:num>
  <w:num w:numId="8">
    <w:abstractNumId w:val="19"/>
  </w:num>
  <w:num w:numId="9">
    <w:abstractNumId w:val="16"/>
  </w:num>
  <w:num w:numId="10">
    <w:abstractNumId w:val="6"/>
  </w:num>
  <w:num w:numId="11">
    <w:abstractNumId w:val="23"/>
  </w:num>
  <w:num w:numId="12">
    <w:abstractNumId w:val="21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8"/>
  </w:num>
  <w:num w:numId="22">
    <w:abstractNumId w:val="8"/>
  </w:num>
  <w:num w:numId="23">
    <w:abstractNumId w:val="2"/>
  </w:num>
  <w:num w:numId="24">
    <w:abstractNumId w:val="17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B1D42"/>
    <w:rsid w:val="000C0CF0"/>
    <w:rsid w:val="000C7988"/>
    <w:rsid w:val="000D64BD"/>
    <w:rsid w:val="000E7FC7"/>
    <w:rsid w:val="001365DE"/>
    <w:rsid w:val="0016094E"/>
    <w:rsid w:val="001710DF"/>
    <w:rsid w:val="00176433"/>
    <w:rsid w:val="00190F73"/>
    <w:rsid w:val="001D520E"/>
    <w:rsid w:val="0020567D"/>
    <w:rsid w:val="00255753"/>
    <w:rsid w:val="00290753"/>
    <w:rsid w:val="002B5646"/>
    <w:rsid w:val="002F161B"/>
    <w:rsid w:val="00321D81"/>
    <w:rsid w:val="0034642E"/>
    <w:rsid w:val="00353947"/>
    <w:rsid w:val="003651E2"/>
    <w:rsid w:val="0036590B"/>
    <w:rsid w:val="00387DAA"/>
    <w:rsid w:val="00394F85"/>
    <w:rsid w:val="00396C0E"/>
    <w:rsid w:val="003D6B75"/>
    <w:rsid w:val="003E0B41"/>
    <w:rsid w:val="003F5D23"/>
    <w:rsid w:val="004A0C45"/>
    <w:rsid w:val="004A30D2"/>
    <w:rsid w:val="004A4023"/>
    <w:rsid w:val="004B0A25"/>
    <w:rsid w:val="004B4E6F"/>
    <w:rsid w:val="004B65E9"/>
    <w:rsid w:val="004C22BD"/>
    <w:rsid w:val="004F6DAE"/>
    <w:rsid w:val="00541846"/>
    <w:rsid w:val="005422A1"/>
    <w:rsid w:val="005C52C4"/>
    <w:rsid w:val="005D0FB0"/>
    <w:rsid w:val="0064237E"/>
    <w:rsid w:val="0065117E"/>
    <w:rsid w:val="006B432D"/>
    <w:rsid w:val="006C320B"/>
    <w:rsid w:val="006C6581"/>
    <w:rsid w:val="00723BD3"/>
    <w:rsid w:val="00731DD8"/>
    <w:rsid w:val="007449E9"/>
    <w:rsid w:val="007508DF"/>
    <w:rsid w:val="007871E7"/>
    <w:rsid w:val="007D4CA4"/>
    <w:rsid w:val="007F5D6D"/>
    <w:rsid w:val="008C30FA"/>
    <w:rsid w:val="008D388E"/>
    <w:rsid w:val="00920357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4FF1"/>
    <w:rsid w:val="00B565DA"/>
    <w:rsid w:val="00B966BE"/>
    <w:rsid w:val="00BF69E4"/>
    <w:rsid w:val="00C3771C"/>
    <w:rsid w:val="00C552AF"/>
    <w:rsid w:val="00C6666E"/>
    <w:rsid w:val="00C80859"/>
    <w:rsid w:val="00C80DCF"/>
    <w:rsid w:val="00CB402E"/>
    <w:rsid w:val="00CC50C8"/>
    <w:rsid w:val="00D222A2"/>
    <w:rsid w:val="00D23477"/>
    <w:rsid w:val="00D33732"/>
    <w:rsid w:val="00D5147A"/>
    <w:rsid w:val="00D61C69"/>
    <w:rsid w:val="00D62573"/>
    <w:rsid w:val="00D9395B"/>
    <w:rsid w:val="00E24680"/>
    <w:rsid w:val="00E46480"/>
    <w:rsid w:val="00E570D0"/>
    <w:rsid w:val="00E91F28"/>
    <w:rsid w:val="00EE2ABB"/>
    <w:rsid w:val="00F0544C"/>
    <w:rsid w:val="00F57B24"/>
    <w:rsid w:val="00F77CC6"/>
    <w:rsid w:val="00F80CBB"/>
    <w:rsid w:val="00FB156A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3</cp:revision>
  <cp:lastPrinted>2017-09-13T06:22:00Z</cp:lastPrinted>
  <dcterms:created xsi:type="dcterms:W3CDTF">2017-09-13T06:19:00Z</dcterms:created>
  <dcterms:modified xsi:type="dcterms:W3CDTF">2017-09-13T06:22:00Z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